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11 September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D55993">
        <w:rPr>
          <w:rFonts w:cs="Arial"/>
          <w:b/>
          <w:i/>
          <w:sz w:val="18"/>
          <w:szCs w:val="18"/>
          <w:lang w:val="en-ZA"/>
        </w:rPr>
        <w:t>LIMITED</w:t>
      </w:r>
      <w:r w:rsidR="00D55993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IND250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55993" w:rsidRPr="00C20687" w:rsidRDefault="005F656B" w:rsidP="00D5599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11 September 2012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D55993" w:rsidRPr="00D55993">
        <w:rPr>
          <w:rFonts w:cs="Arial"/>
          <w:b/>
          <w:sz w:val="18"/>
          <w:szCs w:val="18"/>
          <w:lang w:val="en-ZA"/>
        </w:rPr>
        <w:t>Asset Backed Hybrid Commercial Paper Programme dated 12 June 2007.</w:t>
      </w:r>
    </w:p>
    <w:p w:rsidR="005F656B" w:rsidRPr="005F656B" w:rsidRDefault="005F656B" w:rsidP="00D5599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D55993">
        <w:rPr>
          <w:rFonts w:cs="Arial"/>
          <w:b/>
          <w:sz w:val="18"/>
          <w:szCs w:val="18"/>
          <w:lang w:val="en-ZA"/>
        </w:rPr>
        <w:t>Zero Coupon Note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D55993" w:rsidRPr="00D55993">
        <w:rPr>
          <w:rFonts w:cs="Arial"/>
          <w:sz w:val="18"/>
          <w:szCs w:val="18"/>
          <w:lang w:val="en-ZA"/>
        </w:rPr>
        <w:t>R   6,550,000,000.00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IND250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465,000,000.00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D55993">
        <w:rPr>
          <w:rFonts w:cs="Arial"/>
          <w:sz w:val="18"/>
          <w:szCs w:val="18"/>
          <w:lang w:val="en-ZA"/>
        </w:rPr>
        <w:t>98.701123%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D55993">
        <w:rPr>
          <w:rFonts w:cs="Arial"/>
          <w:b/>
          <w:sz w:val="18"/>
          <w:szCs w:val="18"/>
          <w:lang w:val="en-ZA"/>
        </w:rPr>
        <w:t>Indicator</w:t>
      </w:r>
      <w:r w:rsidR="00D55993">
        <w:rPr>
          <w:rFonts w:cs="Arial"/>
          <w:b/>
          <w:sz w:val="18"/>
          <w:szCs w:val="18"/>
          <w:lang w:val="en-ZA"/>
        </w:rPr>
        <w:tab/>
      </w:r>
      <w:r w:rsidR="00D55993" w:rsidRPr="00D55993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December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December</w:t>
      </w:r>
      <w:r w:rsidR="00D55993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December</w:t>
      </w:r>
      <w:r w:rsidR="00D55993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December</w:t>
      </w:r>
      <w:r w:rsidR="00D55993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September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September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December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ZAG000091901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D55993" w:rsidRPr="00121666" w:rsidRDefault="00D55993" w:rsidP="00D55993">
      <w:pPr>
        <w:pStyle w:val="BodyText"/>
        <w:spacing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Burhali Thato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D55993" w:rsidRPr="000A2F38" w:rsidRDefault="00D55993" w:rsidP="00D55993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D55993" w:rsidRPr="002F1779" w:rsidRDefault="00D55993" w:rsidP="00D55993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bookmarkStart w:id="0" w:name="_GoBack"/>
      <w:bookmarkEnd w:id="0"/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59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59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5993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105C7E4-C2F8-4145-A346-D76DDBE6693A}"/>
</file>

<file path=customXml/itemProps2.xml><?xml version="1.0" encoding="utf-8"?>
<ds:datastoreItem xmlns:ds="http://schemas.openxmlformats.org/officeDocument/2006/customXml" ds:itemID="{77A9A098-5850-4658-9E56-7AFCABB01D33}"/>
</file>

<file path=customXml/itemProps3.xml><?xml version="1.0" encoding="utf-8"?>
<ds:datastoreItem xmlns:ds="http://schemas.openxmlformats.org/officeDocument/2006/customXml" ds:itemID="{F9A969E4-A43C-43BE-A87C-5D3EB3C8EBA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1</Pages>
  <Words>175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Listing-IND250-11Sep2012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2012-09-11T08:07:00Z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150800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